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225" w:right="525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«В лучах родительского солнца»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«Воспитание – лучший припас к старости»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Аристотель.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«Кто не может взять лаской, тот не возьмёт и строгостью».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А. П. Чехов.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сплочению родительского коллектива, вовлечению пап и мам в жизнедеятельность группового сообщества.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Способствовать повышению педагогической культуры родителей, пополнению знаний о воспитании их собственного ребёнка, оказанию помощи детям в деятельности по самообразованию и самовоспитанию.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Заинтересовать родителей проблемами воспитания, стимулировать к пересмотру своей воспитательной позиции, перенимать передовой опыт семейного воспитания.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проведения: </w:t>
      </w: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дискуссия.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Участники:</w:t>
      </w: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 воспитатели, дети, родители.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Предварительная работа: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Подготовка вместе с детьми пригласительных билетов для родителей.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Изготовление плакатов с привлечением детей.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Изготовление плакатов с привлечением родителей: «В лучах родительского солнца»; «Пословицы и поговорки о семье, воспитании»; мини – информаций: «семья», «любовь».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Подготовка памяток «Рекомендации для родителей».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Оформление выставки поделок «руки папы, руки мамы и мои ручонки»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з природного материала)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Материал: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Желтые ленты (длиной 40 см) для игры «Завяжем узелки», желтый маркер, бумага для заметок, карандаши, лист ватмана. Кружки красного </w:t>
      </w: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цвета. Для занятия с детьми: макет «Чудо – дерева» (по произведению К. И. Чуковского) ; наглядно – </w:t>
      </w: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материал «Деревья» (береза, рябина, дуб, ель, тополь, листочки этих деревьев у детей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акеты дерева с обычной кроной, схема рассказа, загадки, цифры, музыкальное оснащение.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Организационный этап: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Столы расставляются полукругом. На столах памятки, бумага для записей, карандаши. В помещении, где будет проходить собрание, вывешиваются плакаты с высказываниями о семье, воспитании, любви. Оформляется выставка совместных поделок. Важно не забыть и о том, что большинство родителей пришли на собрание после работы, поэтому целесообразно предложить им вначале встречи чай, конфеты, печенье.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Повестка дня: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1. Вступительное слово педагога. Актуальность встречи.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2. Образовательная область «Познание». Фрагмент занятия с детьми по развитию речи «Чудо – дерево».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Дискуссия «В лучах родительского солнца» (отношения: взрослые – ребёнок)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Рисунок дня (выражение своего отношения к собранию с помощью соответствующего рисунка.)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 собрания: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I. Вступительное слово педагога. - Добрый вечер, уважаемые родители! Сегодня мы собрались, чтобы вместе обсудить вопросы воспитания и обучения наших детей, в частности «Как можно общаться с ребёнком, чтобы он чувствовал вашу любовь. «Ребёнок – это солнышко, Ребёнок – это ветер, Ребёнок – это главное, Что есть у нас на свете».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Мы рады вам, что вы откликнулись на наше предложение пообщаться, ведь только совместными усилиями можно добиться желаемых результатов.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же мы выполнили решение предыдущего собрания? (доводится до сведения родителей). А сейчас в очередной раз мы хотим познакомить вас с образовательной и воспитательной деятельностью детей в нашей группе. Вы знаете, что у нас детям предоставляется возможность развивать их логическое мышление во всех видах деятельности.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Сегодня – это образовательная область «Познание». А занятие называется «Чудо – дерево».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II. Звучит музыка (дети подходят к воспитателю).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 – Богат, прекрасен и бесконечно разнообразен удивительный мир природы.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бы мы не были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: в лесу, на лугу, на берегу реки – повсюду нас окружают её загадки и таинства.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сегодня мы попытаемся открыть одну из страничек этого мира. Отгадайте загадку: «Весной веселит, Летом холодит, Осенью питает, Зимой согревает».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– ну конечно, дерево.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Звучит музыка. Произнесём слова «1, 2, 3 покружись, и в лесу окажись» (дети проходят к деревьям – на стенде картинки с изображением деревьев.)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Задание.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Угадав дерево по описанию поднимите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карточку с нужной цифрой. Слушайте внимательно! Дослушайте до конца описание!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Звучит музыка.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 1.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дерево весёлое и нарядное в любое время года. Весной оно зацветает белыми душистыми цветами, летом шелестит резными листочками, а осенью обсыпают его ветки яркие гроздья ягод. Любят посещать его разные птицы. Как называется это дерево?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(Рябина)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 2.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дерево называют красавицей русского леса. Сколько песен о нём сложено, сколько стихов написано!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Стройная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белой корой, с тонкими поникшими ветвями и говорливой листвой. Она всегда вызывает восхищение и радость. А птичек привлекают серёжки с семенами.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(Берёза)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 3.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Называют его могучим лесным богатырём: даже в сильные ураганы он «крепко» сидит в земле. Древесина – прекрасный строительный материал, из коры изготавливают лекарство, плодами любят лакомиться кабаны, да и ребятишки делают поделки. (Дуб) (дети читают стих. «Дуб» с использованием моделирования)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Вопрос 4.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Крупное дерево, листочки по форме напоминают листья берёзы, но они крупные, более гладкие, весной появляются длинные крупные серёжки, которые потом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лопаются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летит из них белый пух. (Тополь).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 5.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У этого дерева вместо листьев колючие иголки. Они зимой и летом одним цветом. Семенами в плодах питаются птички, белочки, сами плоды много радости приносят ребятишкам. На главный праздник зимы – самая красивая и нарядная. (Ёлка)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(Дети читают стихотворение о ёлочке с использованием моделирования)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правильные ответы дети получали камушки. Посчитать, у кого больше.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«Сделай так, как я говорю»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говорит название дерева, а дети подставляют к своему макету листок.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Звучит музыка Динамическая пауза. Хоровод «Березка».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 «Корни дерева».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Звучит музыка. 1, 2, 3 покружись и в сказке К. И. Чуковского окажись.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(Перед детьми «Чудо – дерево») Чтение стихотворения одним ребёнком. Чем оно необычно? Игровое упражнение: «Что лишнее? » (дети отвернулись, а в это время воспитатель вешает на дерево яблоко). А ну – </w:t>
      </w: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ка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разбирайте чудеса! Рассмотрите и расскажите о вашей обуви. Назовите: 1. Материал 2. Цвет 3. Размер 4. Где носить, в какое время года 5. Кому бы подарили?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 дети обдумывают рассказ, последовательность изложения, предлагается поиграть с родителями (на внимание)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– в игре я буду называть деревья. Ваша задача определить количество деревьев, растущих в наших лесах.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Слива, мимоза, тополь, берёза, облепиха, лимон, сосна, клён, каштан, дуб, ель, эвкалипт, кипарис, пальма, кедр, рябина, пихта, ветла.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Вот и закончилась наша игра! (6)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Аутотренинг – отдохнём в лесу!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Выступления: Вопрос педагога: - Что вас приятно удивило в просмотренном занятии? (внимание, рассуждение, знание стихотворений, чтение символов, развитие логического мышления, составление рассказа, общение детей).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Важно подчеркнуть: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Контакт глаз - (осознаём мы это или нет, является основным средством для передачи любви к детям.</w:t>
      </w:r>
      <w:proofErr w:type="gramEnd"/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Физический контакт – ласка, нежность.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Пристальное внимание – способ выражения любви и поддержки ребёнку.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«Завяжем узелки»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связывают свои ленты, если у них что – то общее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юбимый цвет, количество детей). В результате образуется одна общая лента – круг. Мы одна семья и у нас одно общее – наши дети.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III. Дискуссия «В лучах родительского солнца»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ситуаций взаимоотношения взрослых с ребёнком. Методы взаимодействия: групповая дискуссия </w:t>
      </w: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видеокоррекция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Ситуация 1.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– кто не знает, сколько требуется выдержки. Чтобы накормить ребёнка, который плохо ест. Чтобы заставить малыша поесть, взрослые используют любые способы (просмотр видеозаписи: уговор покушать). Приносит ли пользу пища, съеденная ребёнком без аппетита? Влияет ли на аппетит ребёнка (как положительно, так и отрицательно) организация кормления? Расскажите, как вы организуете кормление своего ребёнка?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Ситуация 2.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Инсценировка: Галя нехотя ест апельсин. Когда остаётся всего две дольки, мать предлагает: - Не ешь, если не хочешь. Лучше отдай бабушке, пусть она доест.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А, - а –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ишь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, ты какая … Я лучше сама съем.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 ест. Морщится, но ест, лишь бы не дать другому.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- Ну, вот и хорошо, что сама съела. Умница! – хвалит мама.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Как вы расцениваете этот эпизод? Правильно ли поступила мать, называя дочь умницей? Что этим самым она закрепляет у ребёнка? О каких сформировавшихся качествах свидетельствует поступок ребёнка?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Присмотритесь к своему ребёнку: умеет ли он делиться тем, что у него есть с близкими, друзьями, сестрами?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Проанализируйте свои действия по отношению к ребёнку: не содействуют ли они формированию чувства жадности? Не случается ли, что первый кусок выделяется только ребёнку?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Ситуация 3. Инсценировка. – Папа, меня сегодня Нина Петровна похвалила: я запомнила стихотворение быстрее всех!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Хочешь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расскажу? – лучше расскажи о своём поведении, что ты вчера натворила? – Строго говорит отец. Лицо дочери меркнет. Напрасно весь день вынашивала она в себе заряд радости … А дома девочка делает ещё один «заход» - Мама,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хочешь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расскажу стихотворение? –Это про весну. – Мне не до весны сейчас. В следующий раз расскажешь.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Сделайте предположение, как в дальнейшем может отразиться невнимание родителей к делам малыша на установление доверительных отношений между ребёнком и родителями.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вы относитесь к делам сына (дочери, стараетесь ли поддержать его стремление поделиться с вами своими радостями и огорчениями?</w:t>
      </w:r>
      <w:proofErr w:type="gramEnd"/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Поднимите,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пожалуйста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красный кружок, кому дети рассказывают выученные стихотворения?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Ситуация 4.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поссорились с ребёнком, наказали его, а он сказал, что они плохие, и он их больше не любит.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поступить родителям? Что необходимо сделать, чтобы ребёнок не потерял доверие и уважение.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IV. - Оценить результаты конкурса «Руки папы, руки мамы и мои ручонки».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Рисунок дня. «В лучах родительского солнца» Задание: На большом листе бумаги воспитатель рисует солнце, а каждый родитель – по одному лучику, и подписывает их, отвечая на вопрос: Чем я согреваю своего ребёнка, Как солнышко согревает землю?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Воспитатель – Посмотрите, какое наше родительское солнышко лучистое! Оно, как и то, под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 живём, щедро дарит нам своё тепло, ласку, не выбирая время и место для этого.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и мы, родители, должны любить своих детей, без каких – либо условий.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Оценочное анкетирование!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в семье необходимые условия для правильного развития и воспитания ребёнка. Развивать в ребёнке его безграничные потенциальные возможности.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Включиться в работу группы по развитию у детей логического мышления. В общении с детьми шире использовать загадки, вместе с детьми придумывать свои, упражнять в классификации, группировке предметов. Поощрять самостоятельную мыслительную деятельность ребёнка, отвечая на его вопросы встречным: «А как ты думаешь? »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Ребёнок чувствует себя защищенным, когда рядом есть взрослые, помогающие смело идти по жизни, прививающие ему достойное поведение, предостерегающие от дурных поступков.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Поддерживать в семье хороший психологический климат, стараться не ссориться в присутствии ребёнка. Окружайте детей всем лучшим, что у вас есть!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Старайтесь, как можно больше общаться с ребёнком, играть вместе с ним, гулять на природе, любоваться её красотами, мастерить разнообразные поделки.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Уважаемые родители!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Ваши искренние ответы на вопросы анкеты помогут нам лучше увидеть положительные и отрицательные стороны проведённого родительского собрания. Нам очень хочется с учётом ваших интересов, запросов, мнений улучшить качество их проведения.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1. Что побудило вас прийти на родительское собрание?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Ваша дисциплинированность;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 к поднятой теме;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Просьба ребёнка;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Уважение к воспитателям;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кст пр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иглашения;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Возможное душевное успокоение после собрания;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Любопытство;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Личное участие в подготовке к собранию;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Настойчивые требования родственников;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неоднократные приглашения воспитателей;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знаю.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Как вы считаете, есть ли необходимость посещения таких собраний всей семьёй? Почему? ___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Как, по вашему мнению, был ли вызван интерес у детей к родительскому собранию в ходе его подготовки? ___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4. Что вам больше всего понравилось в процессе подготовки к родительскому собранию?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Подготовка к конкурсу с участием детей и взрослых;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Подготовка сценок;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Чтение детьми стихотворений;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Рисунок дня «В лучах родительского солнца»;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Анкетирование по теме собрания.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Пожалуйста, оцените, насколько вам понравилась та или иная часть собрания в баллах: довольны – 3, частично довольны – 2, не довольны – 0.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Вступительная часть –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Занятие –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Игры с родителями -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Дискуссия –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Музыкальное оформление –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o</w:t>
      </w:r>
      <w:proofErr w:type="spell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детей в собрании –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6. Было ли у вас желание участвовать в дискуссии, разговоре? Почему?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7. Ваши предложения, дополнения, пожелания по вопросам подготовки и проведения этого собрания.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Памятка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(рекомендации родителям)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1. Безусловно, принимайте своего ребёнка таким, какой он есть.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2. Активно слушайте его переживания, мнения.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Как можно чаще общайтесь с ним, занимайтесь, читайте, играйте.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4. Не вмешивайтесь в его занятия, которые ему по плечу.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5. Помогайте, когда просит.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Поддерживайте и отмечайте его успехи.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7. Рассказывайте о своих проблемах, делитесь своими чувствами.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8. Разрешайте конфликты мирно.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9. Используйте в общении фразы, вызывающие положительные эмоции.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Обнимайте и целуйте друг друга не менее четырёх раз в день.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Вернисаж 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нежелательных</w:t>
      </w:r>
      <w:proofErr w:type="gramEnd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желательных употреблений,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выражений при общении с детьми.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Нежелательно употребление таких выражений, как: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Я тысячу раз говорил тебе, что …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Сколько раз надо повторять …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 чём ты только думаешь …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Неужели тебе трудно запомнить, что …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Ты становишься …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Ты такой же, как …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Отстань, некогда мне …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Почему Лена (Настя, Ваня и т. д.) такая, а ты нет …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 употребление следующих выражений: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Ты у меня самый умный (красивый и т. д.)</w:t>
      </w:r>
      <w:proofErr w:type="gramStart"/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Как хорошо, что у меня есть ты.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Ты у меня молодец.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Я тебя очень люблю.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Как ты хорошо это сделал, научи меня.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Спасибо тебе, я тебе очень благодарна.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• Если бы не ты, я бы ни когда с этим не справилась.</w:t>
      </w:r>
    </w:p>
    <w:p w:rsidR="009364E4" w:rsidRPr="009364E4" w:rsidRDefault="009364E4" w:rsidP="009364E4">
      <w:pPr>
        <w:shd w:val="clear" w:color="auto" w:fill="FFFFFF"/>
        <w:spacing w:before="225" w:after="100" w:afterAutospacing="1" w:line="288" w:lineRule="atLeast"/>
        <w:ind w:left="-567" w:right="525" w:firstLine="79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64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Постарайтесь использовать перечисленные желательные выражения как можно чаще!</w:t>
      </w:r>
    </w:p>
    <w:p w:rsidR="00975BC9" w:rsidRPr="009364E4" w:rsidRDefault="00975BC9" w:rsidP="009364E4">
      <w:pPr>
        <w:ind w:left="-567" w:firstLine="792"/>
        <w:rPr>
          <w:rFonts w:ascii="Times New Roman" w:hAnsi="Times New Roman" w:cs="Times New Roman"/>
          <w:sz w:val="28"/>
          <w:szCs w:val="28"/>
        </w:rPr>
      </w:pPr>
    </w:p>
    <w:p w:rsidR="009364E4" w:rsidRPr="009364E4" w:rsidRDefault="009364E4" w:rsidP="009364E4">
      <w:pPr>
        <w:ind w:left="-567" w:firstLine="792"/>
        <w:rPr>
          <w:rFonts w:ascii="Times New Roman" w:hAnsi="Times New Roman" w:cs="Times New Roman"/>
          <w:sz w:val="28"/>
          <w:szCs w:val="28"/>
        </w:rPr>
      </w:pPr>
    </w:p>
    <w:sectPr w:rsidR="009364E4" w:rsidRPr="009364E4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364E4"/>
    <w:rsid w:val="009364E4"/>
    <w:rsid w:val="00975BC9"/>
    <w:rsid w:val="00AF2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6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364E4"/>
    <w:rPr>
      <w:b/>
      <w:bCs/>
    </w:rPr>
  </w:style>
  <w:style w:type="character" w:customStyle="1" w:styleId="apple-converted-space">
    <w:name w:val="apple-converted-space"/>
    <w:basedOn w:val="a0"/>
    <w:rsid w:val="00936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5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2054</Words>
  <Characters>11709</Characters>
  <Application>Microsoft Office Word</Application>
  <DocSecurity>0</DocSecurity>
  <Lines>97</Lines>
  <Paragraphs>27</Paragraphs>
  <ScaleCrop>false</ScaleCrop>
  <Company>Microsoft</Company>
  <LinksUpToDate>false</LinksUpToDate>
  <CharactersWithSpaces>13736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2019-09-08T03:50:00Z</dcterms:created>
  <dcterms:modified xsi:type="dcterms:W3CDTF">2019-09-08T03:53:00Z</dcterms:modified>
</cp:coreProperties>
</file>